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7EC0" w14:textId="77777777" w:rsidR="009269A9" w:rsidRPr="009269A9" w:rsidRDefault="00B76929" w:rsidP="009269A9">
      <w:pPr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Заявка участника закупок </w:t>
      </w:r>
    </w:p>
    <w:p w14:paraId="080D86C9" w14:textId="77777777" w:rsidR="009269A9" w:rsidRPr="009269A9" w:rsidRDefault="009269A9" w:rsidP="00B76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3402"/>
      </w:tblGrid>
      <w:tr w:rsidR="009269A9" w:rsidRPr="009269A9" w14:paraId="35D8B071" w14:textId="77777777" w:rsidTr="00510EA3">
        <w:tc>
          <w:tcPr>
            <w:tcW w:w="5699" w:type="dxa"/>
          </w:tcPr>
          <w:p w14:paraId="09F88A3D" w14:textId="7365C540" w:rsidR="009269A9" w:rsidRPr="009269A9" w:rsidRDefault="00510EA3" w:rsidP="005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сокращенное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наименования организации и ее организационно-правовая форма: </w:t>
            </w:r>
            <w:r w:rsidR="009269A9"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9269A9"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  <w:p w14:paraId="213B7148" w14:textId="03EDF208" w:rsid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510E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Ф.И.О. участника– физического лица </w:t>
            </w:r>
          </w:p>
          <w:p w14:paraId="1EDC0900" w14:textId="28B0C9D3" w:rsidR="00510EA3" w:rsidRPr="009269A9" w:rsidRDefault="00510EA3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7A51F95F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9A9" w:rsidRPr="009269A9" w14:paraId="5956FC9F" w14:textId="77777777" w:rsidTr="00510EA3">
        <w:tc>
          <w:tcPr>
            <w:tcW w:w="5699" w:type="dxa"/>
            <w:tcBorders>
              <w:bottom w:val="nil"/>
            </w:tcBorders>
          </w:tcPr>
          <w:p w14:paraId="54F5AD80" w14:textId="49B465C3" w:rsidR="009269A9" w:rsidRPr="009269A9" w:rsidRDefault="00510EA3" w:rsidP="005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>Регистрационные данные:</w:t>
            </w:r>
          </w:p>
          <w:p w14:paraId="700DE828" w14:textId="77777777" w:rsidR="009269A9" w:rsidRPr="009269A9" w:rsidRDefault="009269A9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место и орган регистрации юридического лица, регистрации физического лица в качестве индивидуального предпринимателя </w:t>
            </w:r>
            <w:r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(на основании свидетельства о государственной регистрации)</w:t>
            </w:r>
          </w:p>
          <w:p w14:paraId="69526433" w14:textId="18DAFA61" w:rsidR="009269A9" w:rsidRDefault="009269A9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510E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Паспортные данные участника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физического лица</w:t>
            </w:r>
          </w:p>
          <w:p w14:paraId="60902C82" w14:textId="3232FE4B" w:rsidR="00510EA3" w:rsidRPr="009269A9" w:rsidRDefault="00510EA3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16085950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9A9" w:rsidRPr="009269A9" w14:paraId="1178DF52" w14:textId="77777777" w:rsidTr="00510EA3">
        <w:trPr>
          <w:cantSplit/>
          <w:trHeight w:val="132"/>
        </w:trPr>
        <w:tc>
          <w:tcPr>
            <w:tcW w:w="5699" w:type="dxa"/>
            <w:vMerge w:val="restart"/>
            <w:tcBorders>
              <w:top w:val="single" w:sz="4" w:space="0" w:color="auto"/>
            </w:tcBorders>
          </w:tcPr>
          <w:p w14:paraId="79264031" w14:textId="77777777" w:rsidR="009269A9" w:rsidRPr="009269A9" w:rsidRDefault="009269A9" w:rsidP="009269A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Место нахождения </w:t>
            </w:r>
            <w:r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(юридического лица/физического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798F3C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</w:tr>
      <w:tr w:rsidR="009269A9" w:rsidRPr="009269A9" w14:paraId="427800BF" w14:textId="77777777" w:rsidTr="00510EA3">
        <w:trPr>
          <w:cantSplit/>
          <w:trHeight w:val="132"/>
        </w:trPr>
        <w:tc>
          <w:tcPr>
            <w:tcW w:w="5699" w:type="dxa"/>
            <w:vMerge/>
          </w:tcPr>
          <w:p w14:paraId="651BFD31" w14:textId="77777777" w:rsidR="009269A9" w:rsidRPr="009269A9" w:rsidRDefault="009269A9" w:rsidP="009269A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CD27AD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</w:tc>
      </w:tr>
      <w:tr w:rsidR="009269A9" w:rsidRPr="009269A9" w14:paraId="62516CCB" w14:textId="77777777" w:rsidTr="00510EA3">
        <w:trPr>
          <w:cantSplit/>
          <w:trHeight w:val="258"/>
        </w:trPr>
        <w:tc>
          <w:tcPr>
            <w:tcW w:w="5699" w:type="dxa"/>
            <w:vMerge/>
          </w:tcPr>
          <w:p w14:paraId="10C1849E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6B096415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9269A9" w:rsidRPr="009269A9" w14:paraId="7FE9EB5E" w14:textId="77777777" w:rsidTr="00510EA3">
        <w:trPr>
          <w:cantSplit/>
          <w:trHeight w:val="69"/>
        </w:trPr>
        <w:tc>
          <w:tcPr>
            <w:tcW w:w="5699" w:type="dxa"/>
            <w:vMerge w:val="restart"/>
          </w:tcPr>
          <w:p w14:paraId="68C788A0" w14:textId="5FFA35EF" w:rsidR="009269A9" w:rsidRP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Почтовый адрес участника </w:t>
            </w:r>
            <w:r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(для юридического лица)</w:t>
            </w: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Место жительства (</w:t>
            </w:r>
            <w:r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для физического лица)</w:t>
            </w:r>
          </w:p>
        </w:tc>
        <w:tc>
          <w:tcPr>
            <w:tcW w:w="3402" w:type="dxa"/>
          </w:tcPr>
          <w:p w14:paraId="49D15D02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</w:tr>
      <w:tr w:rsidR="009269A9" w:rsidRPr="009269A9" w14:paraId="20BF65D2" w14:textId="77777777" w:rsidTr="00510EA3">
        <w:trPr>
          <w:cantSplit/>
          <w:trHeight w:val="69"/>
        </w:trPr>
        <w:tc>
          <w:tcPr>
            <w:tcW w:w="5699" w:type="dxa"/>
            <w:vMerge/>
          </w:tcPr>
          <w:p w14:paraId="4BF76697" w14:textId="77777777" w:rsidR="009269A9" w:rsidRP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6D2788FE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</w:tc>
      </w:tr>
      <w:tr w:rsidR="009269A9" w:rsidRPr="009269A9" w14:paraId="19688B84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3685E5D3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49CEB0FC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9269A9" w:rsidRPr="009269A9" w14:paraId="5DD28177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5ABD03DE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204A4F57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</w:p>
        </w:tc>
      </w:tr>
      <w:tr w:rsidR="009269A9" w:rsidRPr="009269A9" w14:paraId="6D518320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6FBD894B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554904FF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Электр. адрес</w:t>
            </w:r>
          </w:p>
        </w:tc>
      </w:tr>
      <w:tr w:rsidR="009269A9" w:rsidRPr="009269A9" w14:paraId="7BA4E5A7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4D871FC2" w14:textId="77777777" w:rsid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ИНН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участника</w:t>
            </w:r>
          </w:p>
          <w:p w14:paraId="71224787" w14:textId="5A6AC7FD" w:rsidR="00510EA3" w:rsidRPr="009269A9" w:rsidRDefault="00510EA3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1EE786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C0" w:rsidRPr="009269A9" w14:paraId="253F240D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7472C6CD" w14:textId="77777777" w:rsidR="003465C0" w:rsidRDefault="003465C0" w:rsidP="003465C0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Предмет закупок </w:t>
            </w:r>
            <w:r w:rsidRPr="003465C0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(наименование, количество, единица измерения)</w:t>
            </w:r>
          </w:p>
          <w:p w14:paraId="000B400B" w14:textId="53DA3010" w:rsidR="00510EA3" w:rsidRPr="003465C0" w:rsidRDefault="00510EA3" w:rsidP="003465C0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A48996" w14:textId="51CABBFE" w:rsidR="008701CE" w:rsidRPr="009269A9" w:rsidRDefault="008701CE" w:rsidP="00CF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C0" w:rsidRPr="009269A9" w14:paraId="454299C4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0256BEB3" w14:textId="77777777" w:rsidR="003465C0" w:rsidRPr="009269A9" w:rsidRDefault="003465C0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 Цена договора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DE8070" w14:textId="77777777" w:rsidR="003465C0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Указать стоимость поставки товара/ выполнения работ/оказания услуг, </w:t>
            </w:r>
            <w:r w:rsidR="00210C83"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</w:t>
            </w: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согласно Коммерческому предложению</w:t>
            </w:r>
            <w:r w:rsidR="00210C83"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)</w:t>
            </w:r>
          </w:p>
          <w:p w14:paraId="76F2375B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573F" w:rsidRPr="009269A9" w14:paraId="0A8C7031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2711C9D9" w14:textId="77777777" w:rsidR="0086573F" w:rsidRDefault="0086573F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 В том числе НДС / НДФЛ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7954E8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Указать на применение (неприменение) НДС.</w:t>
            </w:r>
          </w:p>
          <w:p w14:paraId="79BB48A1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20DE4E8A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Для физических лиц – включить в стоимость НДФЛ</w:t>
            </w:r>
          </w:p>
          <w:p w14:paraId="0B77B5F7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48B8C8C3" w14:textId="77777777" w:rsidR="003465C0" w:rsidRDefault="003465C0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ACD2F" w14:textId="77777777" w:rsidR="003465C0" w:rsidRDefault="003465C0" w:rsidP="003465C0">
      <w:pPr>
        <w:spacing w:after="6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659713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9E76F0" w14:textId="3897CDFC" w:rsidR="009269A9" w:rsidRPr="003465C0" w:rsidRDefault="003465C0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цены</w:t>
      </w:r>
      <w:bookmarkEnd w:id="0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45C090" w14:textId="7241A360" w:rsidR="003465C0" w:rsidRDefault="003465C0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соответствия участника требованиям</w:t>
      </w:r>
      <w:r w:rsidR="00B769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планом закупок</w:t>
      </w:r>
    </w:p>
    <w:p w14:paraId="5B259249" w14:textId="3ACA8149" w:rsidR="00510EA3" w:rsidRPr="003465C0" w:rsidRDefault="00510EA3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Коммерческое предложение</w:t>
      </w:r>
    </w:p>
    <w:p w14:paraId="015BCEA9" w14:textId="77777777" w:rsidR="009269A9" w:rsidRDefault="009269A9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3D813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265530F7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2D442D6D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2B8F8331" w14:textId="77777777" w:rsidR="00EC0D43" w:rsidRDefault="00EC0D43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4659921"/>
    </w:p>
    <w:p w14:paraId="3BA8CB6A" w14:textId="3A81FD7A" w:rsidR="00510EA3" w:rsidRDefault="00510E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0FCCCE2" w14:textId="77777777" w:rsidR="00510EA3" w:rsidRDefault="00510EA3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6877" w14:textId="40F0626D" w:rsidR="0086573F" w:rsidRPr="0086573F" w:rsidRDefault="0086573F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bookmarkEnd w:id="1"/>
    <w:p w14:paraId="20047799" w14:textId="77777777" w:rsidR="0086573F" w:rsidRDefault="0086573F" w:rsidP="0086573F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CDE4E" w14:textId="3FF2E4E6" w:rsidR="009269A9" w:rsidRPr="0086573F" w:rsidRDefault="0086573F" w:rsidP="0086573F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5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Расчёт цены </w:t>
      </w:r>
    </w:p>
    <w:p w14:paraId="7999393D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86573F" w14:paraId="19BDF6B3" w14:textId="77777777" w:rsidTr="00B36442">
        <w:tc>
          <w:tcPr>
            <w:tcW w:w="988" w:type="dxa"/>
          </w:tcPr>
          <w:p w14:paraId="0635D060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0" w:type="dxa"/>
          </w:tcPr>
          <w:p w14:paraId="5987A60D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9" w:type="dxa"/>
          </w:tcPr>
          <w:p w14:paraId="43FA1CE2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за ед. (руб.)</w:t>
            </w:r>
          </w:p>
        </w:tc>
        <w:tc>
          <w:tcPr>
            <w:tcW w:w="1869" w:type="dxa"/>
          </w:tcPr>
          <w:p w14:paraId="6D32F3F9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ед.</w:t>
            </w:r>
          </w:p>
        </w:tc>
        <w:tc>
          <w:tcPr>
            <w:tcW w:w="1869" w:type="dxa"/>
          </w:tcPr>
          <w:p w14:paraId="56C68A8C" w14:textId="77777777" w:rsidR="0086573F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86573F" w14:paraId="56D36F98" w14:textId="77777777" w:rsidTr="00B36442">
        <w:tc>
          <w:tcPr>
            <w:tcW w:w="988" w:type="dxa"/>
          </w:tcPr>
          <w:p w14:paraId="27AE02B3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59AA666A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927E518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A8CBBD7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40ECCCB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08D7CCDB" w14:textId="77777777" w:rsidTr="00B36442">
        <w:tc>
          <w:tcPr>
            <w:tcW w:w="988" w:type="dxa"/>
          </w:tcPr>
          <w:p w14:paraId="086D10FC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5B31433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BEBE97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467A628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75E5460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2BAE2324" w14:textId="77777777" w:rsidTr="00B36442">
        <w:tc>
          <w:tcPr>
            <w:tcW w:w="988" w:type="dxa"/>
          </w:tcPr>
          <w:p w14:paraId="59DAA93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3499F9D9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212B807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32A8EE0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2B81944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5B187B0C" w14:textId="77777777" w:rsidTr="00157841">
        <w:tc>
          <w:tcPr>
            <w:tcW w:w="7476" w:type="dxa"/>
            <w:gridSpan w:val="4"/>
          </w:tcPr>
          <w:p w14:paraId="5286E2F6" w14:textId="77777777" w:rsidR="00B36442" w:rsidRDefault="00B36442" w:rsidP="00B36442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69" w:type="dxa"/>
          </w:tcPr>
          <w:p w14:paraId="1BBDCAC4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2490143C" w14:textId="77777777" w:rsidTr="003477BE">
        <w:tc>
          <w:tcPr>
            <w:tcW w:w="7476" w:type="dxa"/>
            <w:gridSpan w:val="4"/>
          </w:tcPr>
          <w:p w14:paraId="55355DE4" w14:textId="77777777" w:rsidR="00B36442" w:rsidRDefault="00B36442" w:rsidP="00B36442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НДС/НДФЛ</w:t>
            </w:r>
          </w:p>
        </w:tc>
        <w:tc>
          <w:tcPr>
            <w:tcW w:w="1869" w:type="dxa"/>
          </w:tcPr>
          <w:p w14:paraId="7B5FC832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651531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AD903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40443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42C5A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61A0B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22B1DBF3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1C4FBA35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39A73292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BECC8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79FCE" w14:textId="5D4CD969" w:rsidR="00510EA3" w:rsidRDefault="00510E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526560" w14:textId="34E0AB2A" w:rsidR="00B36442" w:rsidRDefault="00BC6AD6" w:rsidP="006B03D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63612F8C" w14:textId="77777777" w:rsidR="005D0687" w:rsidRDefault="005D0687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7F5F4" w14:textId="77777777" w:rsidR="009269A9" w:rsidRPr="00510EA3" w:rsidRDefault="009269A9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ДЕКЛАРАЦИЯ</w:t>
      </w:r>
    </w:p>
    <w:p w14:paraId="437388ED" w14:textId="77777777" w:rsidR="009269A9" w:rsidRPr="00510EA3" w:rsidRDefault="009269A9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 xml:space="preserve">соответствия участника требованиям, установленным </w:t>
      </w:r>
    </w:p>
    <w:p w14:paraId="4258CC88" w14:textId="4F432DF0" w:rsidR="009269A9" w:rsidRPr="00510EA3" w:rsidRDefault="003465C0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Планом закупок</w:t>
      </w:r>
      <w:r w:rsidR="009269A9" w:rsidRPr="00510EA3">
        <w:rPr>
          <w:rFonts w:ascii="Times New Roman" w:eastAsia="Times New Roman" w:hAnsi="Times New Roman" w:cs="Times New Roman"/>
          <w:b/>
          <w:lang w:eastAsia="ru-RU"/>
        </w:rPr>
        <w:t xml:space="preserve"> о проведении закупки</w:t>
      </w:r>
      <w:r w:rsidR="00593F40" w:rsidRPr="00510E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10C83" w:rsidRPr="00510EA3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A15EE1">
        <w:rPr>
          <w:rFonts w:ascii="Times New Roman" w:eastAsia="Times New Roman" w:hAnsi="Times New Roman" w:cs="Times New Roman"/>
          <w:b/>
          <w:lang w:eastAsia="ru-RU"/>
        </w:rPr>
        <w:t>4</w:t>
      </w:r>
      <w:r w:rsidR="00593F40" w:rsidRPr="00510E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10C83" w:rsidRPr="00510EA3">
        <w:rPr>
          <w:rFonts w:ascii="Times New Roman" w:eastAsia="Times New Roman" w:hAnsi="Times New Roman" w:cs="Times New Roman"/>
          <w:b/>
          <w:lang w:eastAsia="ru-RU"/>
        </w:rPr>
        <w:t>год</w:t>
      </w:r>
    </w:p>
    <w:p w14:paraId="63AB4E7A" w14:textId="77777777" w:rsidR="009269A9" w:rsidRPr="00510EA3" w:rsidRDefault="009269A9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E3FD1B" w14:textId="729CD26D" w:rsidR="00593F40" w:rsidRPr="00510EA3" w:rsidRDefault="009269A9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Настоящим </w:t>
      </w:r>
      <w:r w:rsidR="00593F40" w:rsidRPr="00510E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__________________________________________________________________,</w:t>
      </w:r>
    </w:p>
    <w:p w14:paraId="7B39F1AC" w14:textId="32D00A68" w:rsidR="00593F40" w:rsidRPr="0071165E" w:rsidRDefault="00593F40" w:rsidP="006B0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и, индивидуального предпринимателя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</w:p>
    <w:p w14:paraId="3D0B73CA" w14:textId="77777777" w:rsidR="000F2510" w:rsidRDefault="000F2510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EE8CB1" w14:textId="7C0A9538" w:rsidR="009269A9" w:rsidRPr="00510EA3" w:rsidRDefault="009269A9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сведения о которой(ом) указаны в заявке на участие в </w:t>
      </w:r>
    </w:p>
    <w:p w14:paraId="572E73F5" w14:textId="13682A18" w:rsidR="009269A9" w:rsidRPr="00510EA3" w:rsidRDefault="00593F40" w:rsidP="006B03D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510EA3">
        <w:rPr>
          <w:rFonts w:ascii="Times New Roman" w:eastAsia="Times New Roman" w:hAnsi="Times New Roman" w:cs="Times New Roman"/>
          <w:u w:val="single"/>
          <w:lang w:eastAsia="ru-RU"/>
        </w:rPr>
        <w:t>_________________________</w:t>
      </w:r>
      <w:r w:rsidR="00BC6AD6" w:rsidRPr="00510EA3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</w:t>
      </w:r>
    </w:p>
    <w:p w14:paraId="68AD5410" w14:textId="3C673D21" w:rsidR="00BC6AD6" w:rsidRPr="0071165E" w:rsidRDefault="00BC6AD6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(см. п. 6 Заявки участника</w:t>
      </w:r>
      <w:r w:rsidR="00510EA3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, стр. 1 файла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4A7B64C" w14:textId="77777777" w:rsidR="005D0687" w:rsidRPr="00510EA3" w:rsidRDefault="005D0687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2CC3B8" w14:textId="5E1E5D6F" w:rsidR="005D0687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сообщает о своем соответствии требованиям, установленным </w:t>
      </w:r>
      <w:r w:rsidR="003465C0" w:rsidRPr="00510EA3">
        <w:rPr>
          <w:rFonts w:ascii="Times New Roman" w:eastAsia="Times New Roman" w:hAnsi="Times New Roman" w:cs="Times New Roman"/>
          <w:lang w:eastAsia="ru-RU"/>
        </w:rPr>
        <w:t>Планом закупок</w:t>
      </w:r>
      <w:r w:rsidRPr="00510EA3">
        <w:rPr>
          <w:rFonts w:ascii="Times New Roman" w:eastAsia="Times New Roman" w:hAnsi="Times New Roman" w:cs="Times New Roman"/>
          <w:lang w:eastAsia="ru-RU"/>
        </w:rPr>
        <w:t xml:space="preserve"> о проведении закупок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0D6350" w:rsidRPr="00510EA3">
        <w:rPr>
          <w:rFonts w:ascii="Times New Roman" w:eastAsia="Times New Roman" w:hAnsi="Times New Roman" w:cs="Times New Roman"/>
          <w:lang w:eastAsia="ru-RU"/>
        </w:rPr>
        <w:t>202</w:t>
      </w:r>
      <w:r w:rsidR="00A15EE1">
        <w:rPr>
          <w:rFonts w:ascii="Times New Roman" w:eastAsia="Times New Roman" w:hAnsi="Times New Roman" w:cs="Times New Roman"/>
          <w:lang w:eastAsia="ru-RU"/>
        </w:rPr>
        <w:t>4</w:t>
      </w:r>
      <w:r w:rsidR="000D6350" w:rsidRPr="00510E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>год</w:t>
      </w:r>
      <w:r w:rsidRPr="00510EA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>размещенном на сайте Автономной некоммерческой организации «Агентство международного сотрудничества Челябинской области»</w:t>
      </w:r>
      <w:r w:rsidRPr="00510EA3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65B6AB11" w14:textId="77777777" w:rsidR="009269A9" w:rsidRPr="00510EA3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2BCD925B" w14:textId="77777777" w:rsidR="009269A9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>неприостановление</w:t>
      </w:r>
      <w:proofErr w:type="spellEnd"/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14:paraId="35E9041A" w14:textId="77777777" w:rsidR="00A15EE1" w:rsidRPr="008570D8" w:rsidRDefault="00A15EE1" w:rsidP="00A15EE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участник </w:t>
      </w:r>
      <w:r w:rsidRPr="008570D8">
        <w:rPr>
          <w:rFonts w:ascii="Times New Roman" w:hAnsi="Times New Roman" w:cs="Times New Roman"/>
          <w:color w:val="000000"/>
        </w:rPr>
        <w:t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 и не имеет корпоративных связей с лицами или организациями признанными иностранными агентами, в том числе не владеет активами и не участвует в уставном капитале организаций, признанных иностранными агентами»;</w:t>
      </w:r>
    </w:p>
    <w:p w14:paraId="0874651C" w14:textId="77777777" w:rsidR="009269A9" w:rsidRPr="00510EA3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7457918D" w14:textId="77777777" w:rsidR="009269A9" w:rsidRPr="00510EA3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являющегося объектом осуществляемой закупки, и административного наказания в виде дисквалификации;</w:t>
      </w:r>
    </w:p>
    <w:p w14:paraId="31F842CC" w14:textId="77777777" w:rsidR="009269A9" w:rsidRPr="00510EA3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</w:t>
      </w:r>
      <w:r w:rsidRPr="00510EA3">
        <w:rPr>
          <w:rFonts w:ascii="Times New Roman" w:eastAsia="Times New Roman" w:hAnsi="Times New Roman" w:cs="Times New Roman"/>
          <w:color w:val="000000"/>
          <w:lang w:eastAsia="ru-RU"/>
        </w:rPr>
        <w:t>а также отсутствие сведении об участнике закупки в реестре недобросовестных поставщиков, сформированном в порядке, действовавшим до дня вступления в силу Федерального закона № 44-ФЗ;</w:t>
      </w:r>
    </w:p>
    <w:p w14:paraId="1C274ECC" w14:textId="77777777" w:rsidR="009269A9" w:rsidRPr="00510EA3" w:rsidRDefault="009269A9" w:rsidP="006B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 участник закупки не может являться офшорной компанией.</w:t>
      </w:r>
    </w:p>
    <w:p w14:paraId="2B06B4EA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B572F74" w14:textId="77777777" w:rsidR="0086573F" w:rsidRPr="00510EA3" w:rsidRDefault="0086573F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2" w:name="_Hlk4659350"/>
    </w:p>
    <w:p w14:paraId="1AC442B2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Участник /</w:t>
      </w:r>
    </w:p>
    <w:p w14:paraId="763F5A10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уполномоченный представитель</w:t>
      </w:r>
      <w:r w:rsidR="0086573F" w:rsidRPr="00510EA3">
        <w:rPr>
          <w:rFonts w:ascii="Times New Roman" w:eastAsia="Times New Roman" w:hAnsi="Times New Roman" w:cs="Times New Roman"/>
          <w:b/>
          <w:lang w:eastAsia="ru-RU"/>
        </w:rPr>
        <w:t xml:space="preserve">                        _________</w:t>
      </w:r>
      <w:r w:rsidRPr="00510EA3">
        <w:rPr>
          <w:rFonts w:ascii="Times New Roman" w:eastAsia="Times New Roman" w:hAnsi="Times New Roman" w:cs="Times New Roman"/>
          <w:b/>
          <w:lang w:eastAsia="ru-RU"/>
        </w:rPr>
        <w:t>_____________ (Фамилия И.О.)</w:t>
      </w:r>
    </w:p>
    <w:p w14:paraId="776F08E0" w14:textId="77777777" w:rsidR="009269A9" w:rsidRPr="00510EA3" w:rsidRDefault="009269A9" w:rsidP="006B03D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(подпись)</w:t>
      </w:r>
      <w:r w:rsidR="006E5AE9" w:rsidRPr="00510EA3">
        <w:rPr>
          <w:rFonts w:ascii="Times New Roman" w:eastAsia="Times New Roman" w:hAnsi="Times New Roman" w:cs="Times New Roman"/>
          <w:b/>
          <w:lang w:eastAsia="ru-RU"/>
        </w:rPr>
        <w:t xml:space="preserve"> М.П.</w:t>
      </w:r>
    </w:p>
    <w:bookmarkEnd w:id="2"/>
    <w:p w14:paraId="79B47D52" w14:textId="77777777" w:rsidR="009269A9" w:rsidRPr="00510EA3" w:rsidRDefault="009269A9" w:rsidP="009269A9">
      <w:pPr>
        <w:widowControl w:val="0"/>
        <w:autoSpaceDE w:val="0"/>
        <w:autoSpaceDN w:val="0"/>
        <w:adjustRightInd w:val="0"/>
        <w:spacing w:after="0" w:line="240" w:lineRule="auto"/>
        <w:ind w:left="6521" w:right="424"/>
        <w:jc w:val="both"/>
        <w:rPr>
          <w:rFonts w:ascii="Times New Roman" w:eastAsia="SimSun" w:hAnsi="Times New Roman" w:cs="Times New Roman"/>
          <w:lang w:eastAsia="ru-RU"/>
        </w:rPr>
      </w:pPr>
    </w:p>
    <w:p w14:paraId="1C38AE0C" w14:textId="1783141E" w:rsidR="00510EA3" w:rsidRDefault="00510EA3">
      <w:r>
        <w:br w:type="page"/>
      </w:r>
    </w:p>
    <w:p w14:paraId="1565D446" w14:textId="0C27A374" w:rsidR="000F2510" w:rsidRDefault="000F2510" w:rsidP="000F251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71AF2A60" w14:textId="77777777" w:rsidR="006B03D1" w:rsidRDefault="006B03D1" w:rsidP="00F10B50">
      <w:pPr>
        <w:spacing w:after="0" w:line="240" w:lineRule="auto"/>
        <w:jc w:val="center"/>
      </w:pPr>
    </w:p>
    <w:p w14:paraId="4B0DDF58" w14:textId="77777777" w:rsidR="00F10B50" w:rsidRDefault="00F10B50" w:rsidP="00BB03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3E19C5" w14:textId="77777777" w:rsidR="00AB316A" w:rsidRPr="00AB316A" w:rsidRDefault="00AB316A" w:rsidP="00AB3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16A">
        <w:rPr>
          <w:rFonts w:ascii="Times New Roman" w:hAnsi="Times New Roman" w:cs="Times New Roman"/>
          <w:b/>
          <w:bCs/>
          <w:sz w:val="28"/>
          <w:szCs w:val="28"/>
        </w:rPr>
        <w:t>Коммерческое предложение</w:t>
      </w:r>
    </w:p>
    <w:p w14:paraId="5F6F7C7F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16A">
        <w:rPr>
          <w:rFonts w:ascii="Times New Roman" w:hAnsi="Times New Roman" w:cs="Times New Roman"/>
          <w:sz w:val="28"/>
          <w:szCs w:val="28"/>
        </w:rPr>
        <w:t>(в свободной форме)</w:t>
      </w:r>
    </w:p>
    <w:p w14:paraId="5307FD8F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74697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C016B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F5BBC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F0A6C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FA3E2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ED5FE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4304A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9D5781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2DAC9" w14:textId="77777777" w:rsidR="00AB316A" w:rsidRPr="009269A9" w:rsidRDefault="00AB316A" w:rsidP="00AB316A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190032A7" w14:textId="77777777" w:rsidR="00AB316A" w:rsidRPr="009269A9" w:rsidRDefault="00AB316A" w:rsidP="00AB316A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_________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37A3FE38" w14:textId="77777777" w:rsidR="00AB316A" w:rsidRPr="009269A9" w:rsidRDefault="00AB316A" w:rsidP="00AB316A">
      <w:pPr>
        <w:spacing w:after="6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295C841C" w14:textId="77777777" w:rsidR="00AB316A" w:rsidRP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316A" w:rsidRPr="00AB316A" w:rsidSect="006B03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5065"/>
    <w:multiLevelType w:val="hybridMultilevel"/>
    <w:tmpl w:val="092E8852"/>
    <w:lvl w:ilvl="0" w:tplc="47EEE84A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  <w:i w:val="0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7574FA"/>
    <w:multiLevelType w:val="hybridMultilevel"/>
    <w:tmpl w:val="EE6A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5A8B4FD5"/>
    <w:multiLevelType w:val="hybridMultilevel"/>
    <w:tmpl w:val="4CEA187C"/>
    <w:lvl w:ilvl="0" w:tplc="C0F4F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6635460">
    <w:abstractNumId w:val="0"/>
  </w:num>
  <w:num w:numId="2" w16cid:durableId="1228147260">
    <w:abstractNumId w:val="2"/>
  </w:num>
  <w:num w:numId="3" w16cid:durableId="1536045785">
    <w:abstractNumId w:val="1"/>
  </w:num>
  <w:num w:numId="4" w16cid:durableId="58099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3E"/>
    <w:rsid w:val="000D6350"/>
    <w:rsid w:val="000F2510"/>
    <w:rsid w:val="00147019"/>
    <w:rsid w:val="00190B9F"/>
    <w:rsid w:val="00210C83"/>
    <w:rsid w:val="003465C0"/>
    <w:rsid w:val="003768DF"/>
    <w:rsid w:val="004B2083"/>
    <w:rsid w:val="004E31AA"/>
    <w:rsid w:val="00510EA3"/>
    <w:rsid w:val="00573591"/>
    <w:rsid w:val="00593F40"/>
    <w:rsid w:val="005D0687"/>
    <w:rsid w:val="006B03D1"/>
    <w:rsid w:val="006E5AE9"/>
    <w:rsid w:val="0071165E"/>
    <w:rsid w:val="0076575A"/>
    <w:rsid w:val="00771467"/>
    <w:rsid w:val="0080263E"/>
    <w:rsid w:val="008360C0"/>
    <w:rsid w:val="0086573F"/>
    <w:rsid w:val="008701CE"/>
    <w:rsid w:val="009269A9"/>
    <w:rsid w:val="00A15EE1"/>
    <w:rsid w:val="00AB316A"/>
    <w:rsid w:val="00B36442"/>
    <w:rsid w:val="00B76929"/>
    <w:rsid w:val="00BB03C4"/>
    <w:rsid w:val="00BC6AD6"/>
    <w:rsid w:val="00CF615F"/>
    <w:rsid w:val="00D668DC"/>
    <w:rsid w:val="00EC0D43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EE3"/>
  <w15:chartTrackingRefBased/>
  <w15:docId w15:val="{FA64098F-C369-4128-A17A-01E8C27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5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573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6573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6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Наталья Шухова</cp:lastModifiedBy>
  <cp:revision>2</cp:revision>
  <cp:lastPrinted>2020-06-25T10:13:00Z</cp:lastPrinted>
  <dcterms:created xsi:type="dcterms:W3CDTF">2024-08-08T10:05:00Z</dcterms:created>
  <dcterms:modified xsi:type="dcterms:W3CDTF">2024-08-08T10:05:00Z</dcterms:modified>
</cp:coreProperties>
</file>